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49" w:rsidRPr="00232DE9" w:rsidRDefault="00A84149" w:rsidP="00A84149">
      <w:pPr>
        <w:pStyle w:val="a3"/>
        <w:tabs>
          <w:tab w:val="left" w:pos="709"/>
          <w:tab w:val="left" w:pos="10065"/>
          <w:tab w:val="left" w:pos="10531"/>
          <w:tab w:val="left" w:pos="10687"/>
          <w:tab w:val="right" w:pos="1457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DE9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A84149" w:rsidRPr="00413374" w:rsidRDefault="00A84149" w:rsidP="00A84149">
      <w:pPr>
        <w:tabs>
          <w:tab w:val="left" w:pos="5777"/>
        </w:tabs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>
        <w:rPr>
          <w:b/>
          <w:sz w:val="24"/>
          <w:szCs w:val="24"/>
        </w:rPr>
        <w:tab/>
      </w:r>
      <w:r w:rsidRPr="00413374">
        <w:rPr>
          <w:sz w:val="28"/>
          <w:szCs w:val="28"/>
          <w:lang w:eastAsia="ru-RU"/>
        </w:rPr>
        <w:t>к Методическим рекомендациям</w:t>
      </w:r>
    </w:p>
    <w:p w:rsidR="00A84149" w:rsidRDefault="00A84149" w:rsidP="00A84149">
      <w:pPr>
        <w:tabs>
          <w:tab w:val="right" w:pos="9639"/>
          <w:tab w:val="left" w:pos="10632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413374">
        <w:rPr>
          <w:sz w:val="28"/>
          <w:szCs w:val="28"/>
          <w:lang w:eastAsia="ru-RU"/>
        </w:rPr>
        <w:tab/>
      </w:r>
      <w:r w:rsidRPr="00413374">
        <w:rPr>
          <w:sz w:val="28"/>
          <w:szCs w:val="28"/>
          <w:lang w:eastAsia="ru-RU"/>
        </w:rPr>
        <w:tab/>
        <w:t>по проведению паспортизации</w:t>
      </w:r>
      <w:r w:rsidRPr="000953BA">
        <w:rPr>
          <w:sz w:val="28"/>
          <w:szCs w:val="28"/>
          <w:lang w:eastAsia="ru-RU"/>
        </w:rPr>
        <w:t xml:space="preserve"> </w:t>
      </w:r>
    </w:p>
    <w:p w:rsidR="00A84149" w:rsidRDefault="00A84149" w:rsidP="00A84149">
      <w:pPr>
        <w:tabs>
          <w:tab w:val="left" w:pos="5777"/>
        </w:tabs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 w:rsidRPr="000953BA">
        <w:rPr>
          <w:sz w:val="28"/>
          <w:szCs w:val="28"/>
          <w:lang w:eastAsia="ru-RU"/>
        </w:rPr>
        <w:t>объектов</w:t>
      </w:r>
      <w:r>
        <w:rPr>
          <w:sz w:val="28"/>
          <w:szCs w:val="28"/>
          <w:lang w:eastAsia="ru-RU"/>
        </w:rPr>
        <w:t xml:space="preserve"> в приоритетных сферах </w:t>
      </w:r>
    </w:p>
    <w:p w:rsidR="00A84149" w:rsidRDefault="00A84149" w:rsidP="00A84149">
      <w:pPr>
        <w:tabs>
          <w:tab w:val="right" w:pos="9639"/>
          <w:tab w:val="left" w:pos="10632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жизнедеятельности инвалидов </w:t>
      </w:r>
    </w:p>
    <w:p w:rsidR="00A84149" w:rsidRPr="000953BA" w:rsidRDefault="00A84149" w:rsidP="00A84149">
      <w:pPr>
        <w:tabs>
          <w:tab w:val="right" w:pos="9639"/>
          <w:tab w:val="left" w:pos="10632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и других маломобильных групп </w:t>
      </w:r>
    </w:p>
    <w:p w:rsidR="00A84149" w:rsidRDefault="00A84149" w:rsidP="00A84149">
      <w:pPr>
        <w:tabs>
          <w:tab w:val="left" w:pos="5760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                                                                  населения</w:t>
      </w:r>
    </w:p>
    <w:p w:rsidR="00A84149" w:rsidRDefault="00A84149" w:rsidP="00A84149">
      <w:pPr>
        <w:ind w:right="-314" w:firstLine="0"/>
        <w:jc w:val="center"/>
        <w:rPr>
          <w:b/>
          <w:sz w:val="24"/>
          <w:szCs w:val="24"/>
        </w:rPr>
      </w:pPr>
    </w:p>
    <w:p w:rsidR="00A84149" w:rsidRPr="00FF1DE9" w:rsidRDefault="00A84149" w:rsidP="00A84149">
      <w:pPr>
        <w:ind w:right="-314"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 xml:space="preserve">РЕЕСТР ПРИОРИТЕТНЫХ ОБЪЕКТОВ </w:t>
      </w:r>
    </w:p>
    <w:p w:rsidR="00A84149" w:rsidRPr="00FF1DE9" w:rsidRDefault="00A84149" w:rsidP="00A84149">
      <w:pPr>
        <w:ind w:right="-314"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 xml:space="preserve"> В ПРИОРИТЕТНЫХ СФЕРАХ ЖИЗНЕДЕЯТЕЛЬНОСТИ ИНВАЛИДОВ И ДРУГИХ МГН </w:t>
      </w:r>
    </w:p>
    <w:p w:rsidR="00A84149" w:rsidRPr="00FF1DE9" w:rsidRDefault="00A84149" w:rsidP="00A84149">
      <w:pPr>
        <w:spacing w:line="240" w:lineRule="auto"/>
        <w:ind w:right="-314"/>
        <w:jc w:val="right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Часть 1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275"/>
        <w:gridCol w:w="1843"/>
        <w:gridCol w:w="1134"/>
        <w:gridCol w:w="1701"/>
        <w:gridCol w:w="1843"/>
        <w:gridCol w:w="1181"/>
        <w:gridCol w:w="1276"/>
        <w:gridCol w:w="1134"/>
      </w:tblGrid>
      <w:tr w:rsidR="00A84149" w:rsidRPr="00FF1DE9" w:rsidTr="002167CF">
        <w:trPr>
          <w:trHeight w:val="801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</w:pPr>
          </w:p>
        </w:tc>
        <w:tc>
          <w:tcPr>
            <w:tcW w:w="9214" w:type="dxa"/>
            <w:gridSpan w:val="6"/>
            <w:vAlign w:val="center"/>
          </w:tcPr>
          <w:p w:rsidR="00A84149" w:rsidRPr="00FF1DE9" w:rsidRDefault="00A84149" w:rsidP="001B27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5434" w:type="dxa"/>
            <w:gridSpan w:val="4"/>
            <w:vAlign w:val="center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2. Характеристика деятельности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(по обслуживанию населения)</w:t>
            </w:r>
          </w:p>
        </w:tc>
      </w:tr>
      <w:tr w:rsidR="00A84149" w:rsidRPr="00FF1DE9" w:rsidTr="002167CF">
        <w:trPr>
          <w:trHeight w:val="1247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№№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F1DE9">
              <w:rPr>
                <w:sz w:val="22"/>
                <w:szCs w:val="22"/>
              </w:rPr>
              <w:t>п</w:t>
            </w:r>
            <w:proofErr w:type="gramEnd"/>
            <w:r w:rsidRPr="00FF1DE9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 xml:space="preserve">Наименование 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(вид) ОСИ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Адрес ОСИ</w:t>
            </w:r>
          </w:p>
        </w:tc>
        <w:tc>
          <w:tcPr>
            <w:tcW w:w="127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№ паспорта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доступности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ОСИ</w:t>
            </w:r>
          </w:p>
        </w:tc>
        <w:tc>
          <w:tcPr>
            <w:tcW w:w="184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Название организации, расположенной на ОСИ</w:t>
            </w: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FF1DE9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Вышестоящая организация</w:t>
            </w:r>
          </w:p>
        </w:tc>
        <w:tc>
          <w:tcPr>
            <w:tcW w:w="184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Виды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оказываемых услуг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Категории населения</w:t>
            </w:r>
          </w:p>
        </w:tc>
        <w:tc>
          <w:tcPr>
            <w:tcW w:w="1276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Категории инвалидов</w:t>
            </w: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F1DE9">
              <w:rPr>
                <w:sz w:val="22"/>
                <w:szCs w:val="22"/>
              </w:rPr>
              <w:t>Испол-нитель</w:t>
            </w:r>
            <w:proofErr w:type="spellEnd"/>
            <w:proofErr w:type="gramEnd"/>
            <w:r w:rsidRPr="00FF1DE9">
              <w:rPr>
                <w:sz w:val="22"/>
                <w:szCs w:val="22"/>
              </w:rPr>
              <w:t xml:space="preserve"> ИПР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(да, нет)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149" w:rsidRPr="00C32E22" w:rsidTr="002167CF">
        <w:trPr>
          <w:trHeight w:val="227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11</w:t>
            </w:r>
          </w:p>
        </w:tc>
      </w:tr>
      <w:tr w:rsidR="00A84149" w:rsidRPr="00C32E22" w:rsidTr="002167CF">
        <w:tc>
          <w:tcPr>
            <w:tcW w:w="675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443153" w:rsidRDefault="00A84149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3153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1418" w:type="dxa"/>
          </w:tcPr>
          <w:p w:rsidR="00A84149" w:rsidRPr="00443153" w:rsidRDefault="00A84149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3153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4</w:t>
            </w:r>
            <w:r w:rsidRPr="0044315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443153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Мильковский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  <w:r w:rsidRPr="00443153">
              <w:rPr>
                <w:sz w:val="22"/>
                <w:szCs w:val="22"/>
              </w:rPr>
              <w:t xml:space="preserve">Камчатский край, </w:t>
            </w:r>
            <w:r>
              <w:rPr>
                <w:sz w:val="22"/>
                <w:szCs w:val="22"/>
              </w:rPr>
              <w:t xml:space="preserve">с. Мильково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17-А</w:t>
            </w:r>
          </w:p>
        </w:tc>
        <w:tc>
          <w:tcPr>
            <w:tcW w:w="1275" w:type="dxa"/>
          </w:tcPr>
          <w:p w:rsidR="00A84149" w:rsidRPr="00C32E22" w:rsidRDefault="00A84149" w:rsidP="002167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443153" w:rsidRDefault="00A84149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3153">
              <w:rPr>
                <w:sz w:val="22"/>
                <w:szCs w:val="22"/>
              </w:rPr>
              <w:t xml:space="preserve">КГАУ  «Камчатский </w:t>
            </w:r>
            <w:r>
              <w:rPr>
                <w:sz w:val="22"/>
                <w:szCs w:val="22"/>
              </w:rPr>
              <w:t>центр для несовершеннолетних</w:t>
            </w:r>
            <w:r w:rsidRPr="00443153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443153" w:rsidRDefault="00A84149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Краевое  </w:t>
            </w:r>
            <w:r w:rsidRPr="00443153">
              <w:rPr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443153" w:rsidRDefault="00A84149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3153">
              <w:rPr>
                <w:sz w:val="22"/>
                <w:szCs w:val="22"/>
              </w:rPr>
              <w:t>Министерство социального развития и туда Камчатского края</w:t>
            </w:r>
          </w:p>
        </w:tc>
        <w:tc>
          <w:tcPr>
            <w:tcW w:w="1843" w:type="dxa"/>
          </w:tcPr>
          <w:p w:rsidR="00A84149" w:rsidRDefault="00A84149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3153">
              <w:rPr>
                <w:sz w:val="22"/>
                <w:szCs w:val="22"/>
              </w:rPr>
              <w:t>Предоставление услу</w:t>
            </w:r>
            <w:r>
              <w:rPr>
                <w:sz w:val="22"/>
                <w:szCs w:val="22"/>
              </w:rPr>
              <w:t>г</w:t>
            </w:r>
            <w:r w:rsidR="002167CF">
              <w:rPr>
                <w:sz w:val="22"/>
                <w:szCs w:val="22"/>
              </w:rPr>
              <w:t>:</w:t>
            </w:r>
          </w:p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167CF">
              <w:rPr>
                <w:sz w:val="22"/>
                <w:szCs w:val="22"/>
              </w:rPr>
              <w:t>оциально-</w:t>
            </w:r>
            <w:r>
              <w:rPr>
                <w:sz w:val="22"/>
                <w:szCs w:val="22"/>
              </w:rPr>
              <w:t>бытовые; социально-медицинские;</w:t>
            </w:r>
          </w:p>
          <w:p w:rsidR="00A84149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социально-педагогические; социально-психологические; социально-правовые; </w:t>
            </w:r>
            <w:r>
              <w:rPr>
                <w:sz w:val="22"/>
                <w:szCs w:val="22"/>
              </w:rPr>
              <w:lastRenderedPageBreak/>
              <w:t>социально-трудовые; п</w:t>
            </w:r>
            <w:r w:rsidRPr="002167CF">
              <w:rPr>
                <w:sz w:val="22"/>
                <w:szCs w:val="22"/>
              </w:rPr>
              <w:t>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2167CF" w:rsidRPr="00443153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443153" w:rsidRDefault="00A84149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и их семьи</w:t>
            </w:r>
          </w:p>
        </w:tc>
        <w:tc>
          <w:tcPr>
            <w:tcW w:w="1276" w:type="dxa"/>
          </w:tcPr>
          <w:p w:rsidR="002167CF" w:rsidRDefault="002167CF" w:rsidP="002167C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167CF" w:rsidRDefault="002167CF" w:rsidP="002167C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84149" w:rsidRPr="00443153" w:rsidRDefault="00891C89" w:rsidP="002167C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К, </w:t>
            </w:r>
            <w:r w:rsidR="00A84149">
              <w:rPr>
                <w:sz w:val="22"/>
                <w:szCs w:val="22"/>
              </w:rPr>
              <w:t>О, С, У</w:t>
            </w:r>
          </w:p>
        </w:tc>
        <w:tc>
          <w:tcPr>
            <w:tcW w:w="1134" w:type="dxa"/>
          </w:tcPr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67CF" w:rsidRDefault="002167CF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443153" w:rsidRDefault="00A84149" w:rsidP="002167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3153">
              <w:rPr>
                <w:sz w:val="22"/>
                <w:szCs w:val="22"/>
              </w:rPr>
              <w:t>Да</w:t>
            </w:r>
          </w:p>
        </w:tc>
      </w:tr>
    </w:tbl>
    <w:p w:rsidR="00A84149" w:rsidRPr="00C32E22" w:rsidRDefault="00A84149" w:rsidP="00A84149">
      <w:pPr>
        <w:spacing w:line="240" w:lineRule="auto"/>
        <w:rPr>
          <w:i/>
          <w:sz w:val="24"/>
          <w:szCs w:val="24"/>
        </w:rPr>
      </w:pPr>
      <w:r w:rsidRPr="00C32E22">
        <w:rPr>
          <w:b/>
          <w:i/>
          <w:sz w:val="24"/>
          <w:szCs w:val="24"/>
        </w:rPr>
        <w:lastRenderedPageBreak/>
        <w:t>Примечание:</w:t>
      </w:r>
      <w:r w:rsidRPr="00C32E22">
        <w:rPr>
          <w:sz w:val="24"/>
          <w:szCs w:val="24"/>
        </w:rPr>
        <w:t xml:space="preserve"> </w:t>
      </w:r>
      <w:r w:rsidRPr="00C32E22">
        <w:rPr>
          <w:i/>
          <w:sz w:val="24"/>
          <w:szCs w:val="24"/>
        </w:rPr>
        <w:t xml:space="preserve">Внутренняя структура Реестра </w:t>
      </w:r>
      <w:r>
        <w:rPr>
          <w:i/>
          <w:sz w:val="24"/>
          <w:szCs w:val="24"/>
        </w:rPr>
        <w:t>приоритетных объектов в приоритетных сферах жизнедеятельности инвалидов и других МГН</w:t>
      </w:r>
      <w:r w:rsidRPr="00C32E22">
        <w:rPr>
          <w:i/>
          <w:sz w:val="24"/>
          <w:szCs w:val="24"/>
        </w:rPr>
        <w:t xml:space="preserve"> (разделы по строкам) формируется в виде сгруппированного списка по основным (приоритетным) сферам жизнедеятельности инвалидов и других МГН:</w:t>
      </w:r>
    </w:p>
    <w:p w:rsidR="00A84149" w:rsidRPr="00C32E22" w:rsidRDefault="00A84149" w:rsidP="00A84149">
      <w:pPr>
        <w:spacing w:line="240" w:lineRule="auto"/>
        <w:rPr>
          <w:i/>
          <w:sz w:val="24"/>
          <w:szCs w:val="24"/>
        </w:rPr>
      </w:pPr>
      <w:r w:rsidRPr="00C32E22">
        <w:rPr>
          <w:i/>
          <w:sz w:val="24"/>
          <w:szCs w:val="24"/>
        </w:rPr>
        <w:t>1 раздел – объекты здравоохранения</w:t>
      </w:r>
    </w:p>
    <w:p w:rsidR="00A84149" w:rsidRPr="00C32E22" w:rsidRDefault="00A84149" w:rsidP="00A84149">
      <w:pPr>
        <w:spacing w:line="240" w:lineRule="auto"/>
        <w:rPr>
          <w:i/>
          <w:sz w:val="24"/>
          <w:szCs w:val="24"/>
        </w:rPr>
      </w:pPr>
      <w:r w:rsidRPr="00C32E22">
        <w:rPr>
          <w:i/>
          <w:sz w:val="24"/>
          <w:szCs w:val="24"/>
        </w:rPr>
        <w:t>2 раздел -  объекты образования</w:t>
      </w:r>
    </w:p>
    <w:p w:rsidR="00A84149" w:rsidRPr="00C32E22" w:rsidRDefault="00A84149" w:rsidP="00A84149">
      <w:pPr>
        <w:spacing w:line="240" w:lineRule="auto"/>
        <w:rPr>
          <w:i/>
          <w:sz w:val="24"/>
          <w:szCs w:val="24"/>
        </w:rPr>
      </w:pPr>
      <w:r w:rsidRPr="00C32E22">
        <w:rPr>
          <w:i/>
          <w:sz w:val="24"/>
          <w:szCs w:val="24"/>
        </w:rPr>
        <w:t>3 раздел -  объекты социальной защиты населения</w:t>
      </w:r>
    </w:p>
    <w:p w:rsidR="00A84149" w:rsidRPr="00C32E22" w:rsidRDefault="00A84149" w:rsidP="00A84149">
      <w:pPr>
        <w:spacing w:line="240" w:lineRule="auto"/>
        <w:rPr>
          <w:i/>
          <w:sz w:val="24"/>
          <w:szCs w:val="24"/>
        </w:rPr>
      </w:pPr>
      <w:r w:rsidRPr="00C32E22">
        <w:rPr>
          <w:i/>
          <w:sz w:val="24"/>
          <w:szCs w:val="24"/>
        </w:rPr>
        <w:t>4 раздел - объекты физической культуры и спорта</w:t>
      </w:r>
    </w:p>
    <w:p w:rsidR="00A84149" w:rsidRPr="00C32E22" w:rsidRDefault="00A84149" w:rsidP="00A84149">
      <w:pPr>
        <w:spacing w:line="240" w:lineRule="auto"/>
        <w:rPr>
          <w:i/>
          <w:sz w:val="24"/>
          <w:szCs w:val="24"/>
        </w:rPr>
      </w:pPr>
      <w:r w:rsidRPr="00C32E22">
        <w:rPr>
          <w:i/>
          <w:sz w:val="24"/>
          <w:szCs w:val="24"/>
        </w:rPr>
        <w:t>5 раздел - объекты культуры</w:t>
      </w:r>
    </w:p>
    <w:p w:rsidR="00A84149" w:rsidRPr="00C32E22" w:rsidRDefault="00A84149" w:rsidP="00A84149">
      <w:pPr>
        <w:spacing w:line="240" w:lineRule="auto"/>
        <w:rPr>
          <w:i/>
          <w:sz w:val="24"/>
          <w:szCs w:val="24"/>
        </w:rPr>
      </w:pPr>
      <w:r w:rsidRPr="00C32E22">
        <w:rPr>
          <w:i/>
          <w:sz w:val="24"/>
          <w:szCs w:val="24"/>
        </w:rPr>
        <w:t>6 раздел – объекты связи и информации</w:t>
      </w:r>
    </w:p>
    <w:p w:rsidR="00A84149" w:rsidRPr="00C32E22" w:rsidRDefault="00A84149" w:rsidP="00A84149">
      <w:pPr>
        <w:spacing w:line="240" w:lineRule="auto"/>
        <w:rPr>
          <w:i/>
          <w:sz w:val="24"/>
          <w:szCs w:val="24"/>
        </w:rPr>
      </w:pPr>
      <w:r w:rsidRPr="00C32E22">
        <w:rPr>
          <w:i/>
          <w:sz w:val="24"/>
          <w:szCs w:val="24"/>
        </w:rPr>
        <w:t>7 раздел – объекты транспорта и дорожно-транспортной инфраструктуры</w:t>
      </w:r>
    </w:p>
    <w:p w:rsidR="00A84149" w:rsidRPr="00C32E22" w:rsidRDefault="00A84149" w:rsidP="00A84149">
      <w:pPr>
        <w:spacing w:line="240" w:lineRule="auto"/>
        <w:rPr>
          <w:i/>
          <w:sz w:val="24"/>
          <w:szCs w:val="24"/>
        </w:rPr>
      </w:pPr>
      <w:r w:rsidRPr="00C32E22">
        <w:rPr>
          <w:i/>
          <w:sz w:val="24"/>
          <w:szCs w:val="24"/>
        </w:rPr>
        <w:t>8 раздел – жилые здания и помещения</w:t>
      </w:r>
    </w:p>
    <w:p w:rsidR="00A84149" w:rsidRPr="00C32E22" w:rsidRDefault="00A84149" w:rsidP="00A84149">
      <w:pPr>
        <w:spacing w:line="240" w:lineRule="auto"/>
        <w:rPr>
          <w:i/>
          <w:sz w:val="24"/>
          <w:szCs w:val="24"/>
        </w:rPr>
      </w:pPr>
      <w:r w:rsidRPr="00C32E22">
        <w:rPr>
          <w:i/>
          <w:sz w:val="24"/>
          <w:szCs w:val="24"/>
        </w:rPr>
        <w:t>9 раздел - объекты потребительского рынка и сферы услуг</w:t>
      </w:r>
    </w:p>
    <w:p w:rsidR="00A84149" w:rsidRPr="00C32E22" w:rsidRDefault="00A84149" w:rsidP="00A84149">
      <w:pPr>
        <w:spacing w:line="240" w:lineRule="auto"/>
        <w:rPr>
          <w:i/>
          <w:sz w:val="24"/>
          <w:szCs w:val="24"/>
        </w:rPr>
      </w:pPr>
      <w:r w:rsidRPr="00C32E22">
        <w:rPr>
          <w:i/>
          <w:sz w:val="24"/>
          <w:szCs w:val="24"/>
        </w:rPr>
        <w:t>10 раздел – места приложения труда (специализированные предприятия и организации, специальные рабочие места для инвалидов)</w:t>
      </w:r>
    </w:p>
    <w:p w:rsidR="00A84149" w:rsidRPr="00FF1DE9" w:rsidRDefault="00A84149" w:rsidP="00A84149">
      <w:pPr>
        <w:ind w:right="-314" w:firstLine="0"/>
        <w:jc w:val="center"/>
        <w:rPr>
          <w:b/>
          <w:sz w:val="24"/>
          <w:szCs w:val="24"/>
        </w:rPr>
      </w:pPr>
      <w:r w:rsidRPr="00C32E22">
        <w:rPr>
          <w:b/>
          <w:sz w:val="24"/>
          <w:szCs w:val="24"/>
        </w:rPr>
        <w:br w:type="page"/>
      </w:r>
      <w:r w:rsidRPr="00FF1DE9">
        <w:rPr>
          <w:b/>
          <w:sz w:val="24"/>
          <w:szCs w:val="24"/>
        </w:rPr>
        <w:lastRenderedPageBreak/>
        <w:t xml:space="preserve">РЕЕСТР ПРИОРИТЕТНЫХ ОБЪЕКТОВ </w:t>
      </w:r>
    </w:p>
    <w:p w:rsidR="00A84149" w:rsidRPr="00FF1DE9" w:rsidRDefault="00A84149" w:rsidP="00A84149">
      <w:pPr>
        <w:ind w:right="-314"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 xml:space="preserve"> В ПРИОРИТЕТНЫХ СФЕРАХ ЖИЗНЕДЕЯТЕЛЬНОСТИ ИНВАЛИДОВ И ДРУГИХ МГН </w:t>
      </w:r>
    </w:p>
    <w:p w:rsidR="00A84149" w:rsidRPr="00FF1DE9" w:rsidRDefault="00A84149" w:rsidP="00A84149">
      <w:pPr>
        <w:spacing w:line="240" w:lineRule="auto"/>
        <w:jc w:val="right"/>
        <w:rPr>
          <w:sz w:val="24"/>
          <w:szCs w:val="24"/>
        </w:rPr>
      </w:pPr>
      <w:r w:rsidRPr="00FF1DE9">
        <w:rPr>
          <w:b/>
          <w:sz w:val="24"/>
          <w:szCs w:val="24"/>
        </w:rPr>
        <w:t>Часть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701"/>
        <w:gridCol w:w="1560"/>
        <w:gridCol w:w="1559"/>
        <w:gridCol w:w="1559"/>
        <w:gridCol w:w="1134"/>
        <w:gridCol w:w="1418"/>
        <w:gridCol w:w="1701"/>
      </w:tblGrid>
      <w:tr w:rsidR="00A84149" w:rsidRPr="00FF1DE9" w:rsidTr="001B275B">
        <w:trPr>
          <w:trHeight w:val="844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</w:pPr>
          </w:p>
        </w:tc>
        <w:tc>
          <w:tcPr>
            <w:tcW w:w="5103" w:type="dxa"/>
            <w:gridSpan w:val="3"/>
            <w:vAlign w:val="center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8931" w:type="dxa"/>
            <w:gridSpan w:val="6"/>
            <w:vAlign w:val="center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4. Управленческое решение</w:t>
            </w:r>
          </w:p>
        </w:tc>
      </w:tr>
      <w:tr w:rsidR="00A84149" w:rsidRPr="00FF1DE9" w:rsidTr="001B275B"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№№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F1DE9">
              <w:rPr>
                <w:sz w:val="22"/>
                <w:szCs w:val="22"/>
              </w:rPr>
              <w:t>п</w:t>
            </w:r>
            <w:proofErr w:type="gramEnd"/>
            <w:r w:rsidRPr="00FF1DE9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Вариант обустройства объекта</w:t>
            </w:r>
            <w:r w:rsidRPr="00FF1DE9">
              <w:rPr>
                <w:rStyle w:val="afb"/>
                <w:sz w:val="22"/>
                <w:szCs w:val="22"/>
              </w:rPr>
              <w:footnoteReference w:id="1"/>
            </w:r>
          </w:p>
        </w:tc>
        <w:tc>
          <w:tcPr>
            <w:tcW w:w="1842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1DE9">
              <w:rPr>
                <w:sz w:val="22"/>
                <w:szCs w:val="22"/>
              </w:rPr>
              <w:t xml:space="preserve">Состояние доступности </w:t>
            </w:r>
            <w:r w:rsidRPr="00FF1DE9">
              <w:rPr>
                <w:sz w:val="20"/>
                <w:szCs w:val="20"/>
              </w:rPr>
              <w:t xml:space="preserve">(в </w:t>
            </w:r>
            <w:proofErr w:type="spellStart"/>
            <w:r w:rsidRPr="00FF1DE9">
              <w:rPr>
                <w:sz w:val="20"/>
                <w:szCs w:val="20"/>
              </w:rPr>
              <w:t>т.ч</w:t>
            </w:r>
            <w:proofErr w:type="spellEnd"/>
            <w:r w:rsidRPr="00FF1DE9">
              <w:rPr>
                <w:sz w:val="20"/>
                <w:szCs w:val="20"/>
              </w:rPr>
              <w:t>. для различных категорий инвалидов)</w:t>
            </w:r>
            <w:r w:rsidRPr="00FF1DE9">
              <w:rPr>
                <w:rStyle w:val="afb"/>
                <w:sz w:val="20"/>
                <w:szCs w:val="20"/>
              </w:rPr>
              <w:footnoteReference w:id="2"/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 xml:space="preserve">Нуждаемость и очередность адаптации </w:t>
            </w:r>
          </w:p>
        </w:tc>
        <w:tc>
          <w:tcPr>
            <w:tcW w:w="156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Виды работ по адаптации</w:t>
            </w:r>
            <w:r w:rsidRPr="00FF1DE9">
              <w:rPr>
                <w:rStyle w:val="afb"/>
                <w:sz w:val="22"/>
                <w:szCs w:val="22"/>
              </w:rPr>
              <w:footnoteReference w:id="3"/>
            </w:r>
          </w:p>
        </w:tc>
        <w:tc>
          <w:tcPr>
            <w:tcW w:w="1559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Плановый период (срок) исполнения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Ожидаемый результат (по состоянию доступности)</w:t>
            </w:r>
            <w:r w:rsidRPr="00FF1DE9">
              <w:rPr>
                <w:rStyle w:val="afb"/>
                <w:sz w:val="22"/>
                <w:szCs w:val="22"/>
              </w:rPr>
              <w:footnoteReference w:id="4"/>
            </w: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Дата контроля</w:t>
            </w:r>
          </w:p>
        </w:tc>
        <w:tc>
          <w:tcPr>
            <w:tcW w:w="1418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Результаты контроля</w:t>
            </w:r>
            <w:r w:rsidRPr="00FF1DE9">
              <w:rPr>
                <w:rStyle w:val="afb"/>
                <w:sz w:val="22"/>
                <w:szCs w:val="22"/>
              </w:rPr>
              <w:footnoteReference w:id="5"/>
            </w:r>
          </w:p>
        </w:tc>
        <w:tc>
          <w:tcPr>
            <w:tcW w:w="1701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1DE9">
              <w:rPr>
                <w:sz w:val="22"/>
                <w:szCs w:val="22"/>
              </w:rPr>
              <w:t>Дата актуализации информации на Карте доступности Камчатского края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149" w:rsidRPr="00C32E22" w:rsidTr="001B275B">
        <w:trPr>
          <w:trHeight w:val="291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20</w:t>
            </w:r>
          </w:p>
        </w:tc>
      </w:tr>
      <w:tr w:rsidR="00A84149" w:rsidRPr="00C32E22" w:rsidTr="001B275B">
        <w:tc>
          <w:tcPr>
            <w:tcW w:w="675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4149" w:rsidRDefault="00A84149" w:rsidP="001B275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A84149" w:rsidRDefault="00A84149" w:rsidP="00D11F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</w:t>
            </w:r>
            <w:r w:rsidR="00D11F8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149" w:rsidRPr="00C32E22" w:rsidRDefault="00D11F85" w:rsidP="00D11F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(К)</w:t>
            </w:r>
          </w:p>
        </w:tc>
        <w:tc>
          <w:tcPr>
            <w:tcW w:w="1134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149" w:rsidRPr="00C32E22" w:rsidTr="001B275B">
        <w:tc>
          <w:tcPr>
            <w:tcW w:w="675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4149" w:rsidRPr="00C32E22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4149" w:rsidRPr="00C32E22" w:rsidRDefault="00D11F85" w:rsidP="00A84149">
      <w:pPr>
        <w:jc w:val="left"/>
        <w:rPr>
          <w:sz w:val="24"/>
          <w:szCs w:val="24"/>
        </w:rPr>
        <w:sectPr w:rsidR="00A84149" w:rsidRPr="00C32E22" w:rsidSect="001B275B">
          <w:footerReference w:type="default" r:id="rId8"/>
          <w:pgSz w:w="16838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составлено: 2020</w:t>
      </w:r>
      <w:r w:rsidR="001B275B">
        <w:rPr>
          <w:sz w:val="24"/>
          <w:szCs w:val="24"/>
        </w:rPr>
        <w:t xml:space="preserve"> год</w:t>
      </w:r>
      <w:r w:rsidR="00A84149">
        <w:rPr>
          <w:sz w:val="24"/>
          <w:szCs w:val="24"/>
        </w:rPr>
        <w:t xml:space="preserve">                                                      </w:t>
      </w:r>
      <w:r w:rsidR="00A84149" w:rsidRPr="00FB7012">
        <w:rPr>
          <w:sz w:val="20"/>
          <w:szCs w:val="20"/>
        </w:rPr>
        <w:t>Директор КГАУ «</w:t>
      </w:r>
      <w:r w:rsidR="00A84149">
        <w:rPr>
          <w:sz w:val="20"/>
          <w:szCs w:val="20"/>
        </w:rPr>
        <w:t>КСРЦН»</w:t>
      </w:r>
      <w:r w:rsidR="00A84149">
        <w:rPr>
          <w:sz w:val="24"/>
          <w:szCs w:val="24"/>
        </w:rPr>
        <w:t xml:space="preserve">         __________________________ И.В. Аненко         </w:t>
      </w:r>
    </w:p>
    <w:p w:rsidR="00961785" w:rsidRDefault="00961785" w:rsidP="00B85919">
      <w:pPr>
        <w:tabs>
          <w:tab w:val="right" w:pos="6096"/>
          <w:tab w:val="left" w:pos="6379"/>
        </w:tabs>
        <w:spacing w:line="240" w:lineRule="auto"/>
        <w:ind w:left="5670" w:firstLine="567"/>
        <w:jc w:val="left"/>
      </w:pPr>
    </w:p>
    <w:sectPr w:rsidR="00961785" w:rsidSect="00B85919">
      <w:type w:val="continuous"/>
      <w:pgSz w:w="11907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5B" w:rsidRDefault="004E125B" w:rsidP="00A84149">
      <w:pPr>
        <w:spacing w:line="240" w:lineRule="auto"/>
      </w:pPr>
      <w:r>
        <w:separator/>
      </w:r>
    </w:p>
  </w:endnote>
  <w:endnote w:type="continuationSeparator" w:id="0">
    <w:p w:rsidR="004E125B" w:rsidRDefault="004E125B" w:rsidP="00A84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9D" w:rsidRDefault="0060029D" w:rsidP="001B275B">
    <w:pPr>
      <w:pStyle w:val="a6"/>
      <w:jc w:val="center"/>
    </w:pPr>
  </w:p>
  <w:p w:rsidR="0060029D" w:rsidRDefault="006002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5B" w:rsidRDefault="004E125B" w:rsidP="00A84149">
      <w:pPr>
        <w:spacing w:line="240" w:lineRule="auto"/>
      </w:pPr>
      <w:r>
        <w:separator/>
      </w:r>
    </w:p>
  </w:footnote>
  <w:footnote w:type="continuationSeparator" w:id="0">
    <w:p w:rsidR="004E125B" w:rsidRDefault="004E125B" w:rsidP="00A84149">
      <w:pPr>
        <w:spacing w:line="240" w:lineRule="auto"/>
      </w:pPr>
      <w:r>
        <w:continuationSeparator/>
      </w:r>
    </w:p>
  </w:footnote>
  <w:footnote w:id="1">
    <w:p w:rsidR="0060029D" w:rsidRPr="00ED0B1A" w:rsidRDefault="0060029D" w:rsidP="00A84149">
      <w:pPr>
        <w:pStyle w:val="af0"/>
        <w:rPr>
          <w:rFonts w:ascii="Times New Roman" w:hAnsi="Times New Roman"/>
          <w:sz w:val="20"/>
          <w:lang w:val="ru-RU"/>
        </w:rPr>
      </w:pPr>
      <w:r>
        <w:rPr>
          <w:rStyle w:val="afb"/>
        </w:rPr>
        <w:footnoteRef/>
      </w:r>
      <w:r w:rsidRPr="00ED0B1A">
        <w:rPr>
          <w:lang w:val="ru-RU"/>
        </w:rPr>
        <w:t xml:space="preserve"> </w:t>
      </w:r>
      <w:r w:rsidRPr="00ED0B1A">
        <w:rPr>
          <w:rFonts w:ascii="Times New Roman" w:hAnsi="Times New Roman"/>
          <w:sz w:val="20"/>
          <w:lang w:val="ru-RU"/>
        </w:rPr>
        <w:t xml:space="preserve">указывается один из вариантов: </w:t>
      </w:r>
      <w:r>
        <w:rPr>
          <w:rFonts w:ascii="Times New Roman" w:hAnsi="Times New Roman"/>
          <w:b/>
          <w:sz w:val="20"/>
          <w:lang w:val="ru-RU"/>
        </w:rPr>
        <w:t>«А», «Б»</w:t>
      </w:r>
    </w:p>
  </w:footnote>
  <w:footnote w:id="2">
    <w:p w:rsidR="0060029D" w:rsidRPr="00ED0B1A" w:rsidRDefault="0060029D" w:rsidP="00A84149">
      <w:pPr>
        <w:pStyle w:val="af0"/>
        <w:rPr>
          <w:rFonts w:ascii="Times New Roman" w:hAnsi="Times New Roman"/>
          <w:sz w:val="20"/>
          <w:lang w:val="ru-RU"/>
        </w:rPr>
      </w:pPr>
      <w:r w:rsidRPr="00ED0B1A">
        <w:rPr>
          <w:rStyle w:val="afb"/>
          <w:rFonts w:ascii="Times New Roman" w:hAnsi="Times New Roman"/>
          <w:sz w:val="20"/>
        </w:rPr>
        <w:footnoteRef/>
      </w:r>
      <w:r w:rsidRPr="00ED0B1A">
        <w:rPr>
          <w:rFonts w:ascii="Times New Roman" w:hAnsi="Times New Roman"/>
          <w:sz w:val="20"/>
          <w:lang w:val="ru-RU"/>
        </w:rPr>
        <w:t xml:space="preserve"> указывается: </w:t>
      </w:r>
      <w:r w:rsidRPr="00A9661A">
        <w:rPr>
          <w:rFonts w:ascii="Times New Roman" w:hAnsi="Times New Roman"/>
          <w:b/>
          <w:sz w:val="20"/>
          <w:lang w:val="ru-RU"/>
        </w:rPr>
        <w:t>ДП</w:t>
      </w:r>
      <w:r>
        <w:rPr>
          <w:rFonts w:ascii="Times New Roman" w:hAnsi="Times New Roman"/>
          <w:b/>
          <w:sz w:val="20"/>
          <w:lang w:val="ru-RU"/>
        </w:rPr>
        <w:t>-В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>ен</w:t>
      </w:r>
      <w:r w:rsidRPr="00ED0B1A">
        <w:rPr>
          <w:rFonts w:ascii="Times New Roman" w:hAnsi="Times New Roman"/>
          <w:sz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lang w:val="ru-RU"/>
        </w:rPr>
        <w:t xml:space="preserve"> всем;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ДП-И</w:t>
      </w:r>
      <w:r>
        <w:rPr>
          <w:rFonts w:ascii="Times New Roman" w:hAnsi="Times New Roman"/>
          <w:sz w:val="20"/>
          <w:lang w:val="ru-RU"/>
        </w:rPr>
        <w:t xml:space="preserve">  (К-инвалиды, передвигающиеся на креслах </w:t>
      </w:r>
      <w:proofErr w:type="gramStart"/>
      <w:r>
        <w:rPr>
          <w:rFonts w:ascii="Times New Roman" w:hAnsi="Times New Roman"/>
          <w:sz w:val="20"/>
          <w:lang w:val="ru-RU"/>
        </w:rPr>
        <w:t>-к</w:t>
      </w:r>
      <w:proofErr w:type="gramEnd"/>
      <w:r>
        <w:rPr>
          <w:rFonts w:ascii="Times New Roman" w:hAnsi="Times New Roman"/>
          <w:sz w:val="20"/>
          <w:lang w:val="ru-RU"/>
        </w:rPr>
        <w:t xml:space="preserve">олясках, О-инвалиды с нарушением опорно-двигательного аппарата, С-инвалиды с нарушением зрения, Г-инвалиды с нарушением слуха, У-инвалиды с нарушениями умственного развития) - доступен полностью избирательно (указать, каким категориям инвалидов); </w:t>
      </w:r>
      <w:r w:rsidRPr="00A9661A">
        <w:rPr>
          <w:rFonts w:ascii="Times New Roman" w:hAnsi="Times New Roman"/>
          <w:b/>
          <w:sz w:val="20"/>
          <w:lang w:val="ru-RU"/>
        </w:rPr>
        <w:t>ДЧ</w:t>
      </w:r>
      <w:r>
        <w:rPr>
          <w:rFonts w:ascii="Times New Roman" w:hAnsi="Times New Roman"/>
          <w:b/>
          <w:sz w:val="20"/>
          <w:lang w:val="ru-RU"/>
        </w:rPr>
        <w:t xml:space="preserve">-В 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 xml:space="preserve">ен частично всем; </w:t>
      </w:r>
      <w:r w:rsidRPr="00A9661A">
        <w:rPr>
          <w:rFonts w:ascii="Times New Roman" w:hAnsi="Times New Roman"/>
          <w:b/>
          <w:sz w:val="20"/>
          <w:lang w:val="ru-RU"/>
        </w:rPr>
        <w:t>ДЧ-И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(К, О, С, Г, У) – доступен </w:t>
      </w:r>
      <w:r w:rsidRPr="00ED0B1A">
        <w:rPr>
          <w:rFonts w:ascii="Times New Roman" w:hAnsi="Times New Roman"/>
          <w:sz w:val="20"/>
          <w:lang w:val="ru-RU"/>
        </w:rPr>
        <w:t>частично</w:t>
      </w:r>
      <w:r>
        <w:rPr>
          <w:rFonts w:ascii="Times New Roman" w:hAnsi="Times New Roman"/>
          <w:sz w:val="20"/>
          <w:lang w:val="ru-RU"/>
        </w:rPr>
        <w:t xml:space="preserve"> избирательно (указать категории инвалидов);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ДУ</w:t>
      </w:r>
      <w:r w:rsidRPr="00ED0B1A">
        <w:rPr>
          <w:rFonts w:ascii="Times New Roman" w:hAnsi="Times New Roman"/>
          <w:sz w:val="20"/>
          <w:lang w:val="ru-RU"/>
        </w:rPr>
        <w:t xml:space="preserve"> - доступно условно, </w:t>
      </w:r>
      <w:r w:rsidRPr="00A9661A">
        <w:rPr>
          <w:rFonts w:ascii="Times New Roman" w:hAnsi="Times New Roman"/>
          <w:b/>
          <w:sz w:val="20"/>
          <w:lang w:val="ru-RU"/>
        </w:rPr>
        <w:t xml:space="preserve">ВНД </w:t>
      </w:r>
      <w:r>
        <w:rPr>
          <w:rFonts w:ascii="Times New Roman" w:hAnsi="Times New Roman"/>
          <w:sz w:val="20"/>
          <w:lang w:val="ru-RU"/>
        </w:rPr>
        <w:t>–</w:t>
      </w:r>
      <w:r w:rsidRPr="00ED0B1A">
        <w:rPr>
          <w:rFonts w:ascii="Times New Roman" w:hAnsi="Times New Roman"/>
          <w:sz w:val="20"/>
          <w:lang w:val="ru-RU"/>
        </w:rPr>
        <w:t xml:space="preserve"> недоступно</w:t>
      </w:r>
      <w:r>
        <w:rPr>
          <w:rFonts w:ascii="Times New Roman" w:hAnsi="Times New Roman"/>
          <w:sz w:val="20"/>
          <w:lang w:val="ru-RU"/>
        </w:rPr>
        <w:t xml:space="preserve">; </w:t>
      </w:r>
    </w:p>
  </w:footnote>
  <w:footnote w:id="3">
    <w:p w:rsidR="0060029D" w:rsidRPr="00ED0B1A" w:rsidRDefault="0060029D" w:rsidP="00A84149">
      <w:pPr>
        <w:pStyle w:val="af0"/>
        <w:rPr>
          <w:rFonts w:ascii="Times New Roman" w:hAnsi="Times New Roman"/>
          <w:sz w:val="20"/>
          <w:lang w:val="ru-RU"/>
        </w:rPr>
      </w:pPr>
      <w:r w:rsidRPr="00ED0B1A">
        <w:rPr>
          <w:rStyle w:val="afb"/>
          <w:rFonts w:ascii="Times New Roman" w:hAnsi="Times New Roman"/>
          <w:sz w:val="20"/>
        </w:rPr>
        <w:footnoteRef/>
      </w:r>
      <w:r w:rsidRPr="00ED0B1A">
        <w:rPr>
          <w:rFonts w:ascii="Times New Roman" w:hAnsi="Times New Roman"/>
          <w:sz w:val="20"/>
          <w:lang w:val="ru-RU"/>
        </w:rPr>
        <w:t xml:space="preserve">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</w:footnote>
  <w:footnote w:id="4">
    <w:p w:rsidR="0060029D" w:rsidRPr="00ED0B1A" w:rsidRDefault="0060029D" w:rsidP="00A84149">
      <w:pPr>
        <w:pStyle w:val="af0"/>
        <w:rPr>
          <w:rFonts w:ascii="Times New Roman" w:hAnsi="Times New Roman"/>
          <w:sz w:val="20"/>
          <w:lang w:val="ru-RU"/>
        </w:rPr>
      </w:pPr>
      <w:r w:rsidRPr="00ED0B1A">
        <w:rPr>
          <w:rStyle w:val="afb"/>
          <w:rFonts w:ascii="Times New Roman" w:hAnsi="Times New Roman"/>
          <w:sz w:val="20"/>
        </w:rPr>
        <w:footnoteRef/>
      </w:r>
      <w:r w:rsidRPr="00ED0B1A">
        <w:rPr>
          <w:rFonts w:ascii="Times New Roman" w:hAnsi="Times New Roman"/>
          <w:sz w:val="20"/>
          <w:lang w:val="ru-RU"/>
        </w:rPr>
        <w:t xml:space="preserve"> указывается: </w:t>
      </w:r>
      <w:proofErr w:type="gramStart"/>
      <w:r w:rsidRPr="00A9661A">
        <w:rPr>
          <w:rFonts w:ascii="Times New Roman" w:hAnsi="Times New Roman"/>
          <w:b/>
          <w:sz w:val="20"/>
          <w:lang w:val="ru-RU"/>
        </w:rPr>
        <w:t>ДП</w:t>
      </w:r>
      <w:r>
        <w:rPr>
          <w:rFonts w:ascii="Times New Roman" w:hAnsi="Times New Roman"/>
          <w:b/>
          <w:sz w:val="20"/>
          <w:lang w:val="ru-RU"/>
        </w:rPr>
        <w:t>-В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>ен</w:t>
      </w:r>
      <w:r w:rsidRPr="00ED0B1A">
        <w:rPr>
          <w:rFonts w:ascii="Times New Roman" w:hAnsi="Times New Roman"/>
          <w:sz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lang w:val="ru-RU"/>
        </w:rPr>
        <w:t xml:space="preserve"> всем;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ДП-И</w:t>
      </w:r>
      <w:r>
        <w:rPr>
          <w:rFonts w:ascii="Times New Roman" w:hAnsi="Times New Roman"/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 w:rsidRPr="00A9661A">
        <w:rPr>
          <w:rFonts w:ascii="Times New Roman" w:hAnsi="Times New Roman"/>
          <w:b/>
          <w:sz w:val="20"/>
          <w:lang w:val="ru-RU"/>
        </w:rPr>
        <w:t>ДЧ</w:t>
      </w:r>
      <w:r>
        <w:rPr>
          <w:rFonts w:ascii="Times New Roman" w:hAnsi="Times New Roman"/>
          <w:b/>
          <w:sz w:val="20"/>
          <w:lang w:val="ru-RU"/>
        </w:rPr>
        <w:t xml:space="preserve">-В 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 xml:space="preserve">ен частично всем; </w:t>
      </w:r>
      <w:r w:rsidRPr="00A9661A">
        <w:rPr>
          <w:rFonts w:ascii="Times New Roman" w:hAnsi="Times New Roman"/>
          <w:b/>
          <w:sz w:val="20"/>
          <w:lang w:val="ru-RU"/>
        </w:rPr>
        <w:t>ДЧ-И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(К, О, С, Г, У) – доступен </w:t>
      </w:r>
      <w:r w:rsidRPr="00ED0B1A">
        <w:rPr>
          <w:rFonts w:ascii="Times New Roman" w:hAnsi="Times New Roman"/>
          <w:sz w:val="20"/>
          <w:lang w:val="ru-RU"/>
        </w:rPr>
        <w:t>частично</w:t>
      </w:r>
      <w:r>
        <w:rPr>
          <w:rFonts w:ascii="Times New Roman" w:hAnsi="Times New Roman"/>
          <w:sz w:val="20"/>
          <w:lang w:val="ru-RU"/>
        </w:rPr>
        <w:t xml:space="preserve"> избирательно (указать категории инвалидов);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ДУ</w:t>
      </w:r>
      <w:r w:rsidRPr="00ED0B1A">
        <w:rPr>
          <w:rFonts w:ascii="Times New Roman" w:hAnsi="Times New Roman"/>
          <w:sz w:val="20"/>
          <w:lang w:val="ru-RU"/>
        </w:rPr>
        <w:t xml:space="preserve"> - доступно условно</w:t>
      </w:r>
      <w:proofErr w:type="gramEnd"/>
    </w:p>
  </w:footnote>
  <w:footnote w:id="5">
    <w:p w:rsidR="0060029D" w:rsidRPr="007A38E2" w:rsidRDefault="0060029D" w:rsidP="00A84149">
      <w:pPr>
        <w:pStyle w:val="af0"/>
        <w:rPr>
          <w:rFonts w:ascii="Times New Roman" w:hAnsi="Times New Roman"/>
          <w:sz w:val="20"/>
          <w:lang w:val="ru-RU"/>
        </w:rPr>
      </w:pPr>
      <w:r>
        <w:rPr>
          <w:rStyle w:val="afb"/>
        </w:rPr>
        <w:footnoteRef/>
      </w:r>
      <w:r w:rsidRPr="007A38E2">
        <w:rPr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</w:t>
      </w:r>
      <w:r w:rsidRPr="007A38E2">
        <w:rPr>
          <w:rFonts w:ascii="Times New Roman" w:hAnsi="Times New Roman"/>
          <w:sz w:val="20"/>
          <w:lang w:val="ru-RU"/>
        </w:rPr>
        <w:t>ается оценка результата исполнения плановых мероприятий в сравнении с ожидаемыми результатами (по состоянию доступности) – аналогично гр.17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3E61"/>
    <w:multiLevelType w:val="hybridMultilevel"/>
    <w:tmpl w:val="5FB06402"/>
    <w:lvl w:ilvl="0" w:tplc="FC284520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B10139"/>
    <w:multiLevelType w:val="hybridMultilevel"/>
    <w:tmpl w:val="0DF4ACB0"/>
    <w:lvl w:ilvl="0" w:tplc="2928591C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3248D0"/>
    <w:multiLevelType w:val="hybridMultilevel"/>
    <w:tmpl w:val="85FA4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00A1D"/>
    <w:multiLevelType w:val="multilevel"/>
    <w:tmpl w:val="15DAAE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3" w:hanging="2160"/>
      </w:pPr>
      <w:rPr>
        <w:rFonts w:hint="default"/>
      </w:rPr>
    </w:lvl>
  </w:abstractNum>
  <w:abstractNum w:abstractNumId="6">
    <w:nsid w:val="35885C9C"/>
    <w:multiLevelType w:val="hybridMultilevel"/>
    <w:tmpl w:val="75CEEF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295096"/>
    <w:multiLevelType w:val="multilevel"/>
    <w:tmpl w:val="DAE41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7222742"/>
    <w:multiLevelType w:val="hybridMultilevel"/>
    <w:tmpl w:val="8F1A7460"/>
    <w:lvl w:ilvl="0" w:tplc="7EC4C6FE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722AA4"/>
    <w:multiLevelType w:val="hybridMultilevel"/>
    <w:tmpl w:val="D5BC0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E20AF"/>
    <w:multiLevelType w:val="hybridMultilevel"/>
    <w:tmpl w:val="012C6D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760F91"/>
    <w:multiLevelType w:val="hybridMultilevel"/>
    <w:tmpl w:val="8C90EE6C"/>
    <w:lvl w:ilvl="0" w:tplc="C9F41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625AD3"/>
    <w:multiLevelType w:val="hybridMultilevel"/>
    <w:tmpl w:val="3B5E1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51342"/>
    <w:multiLevelType w:val="multilevel"/>
    <w:tmpl w:val="CC28C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CE56DD8"/>
    <w:multiLevelType w:val="hybridMultilevel"/>
    <w:tmpl w:val="0ABAED06"/>
    <w:lvl w:ilvl="0" w:tplc="08529A1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A92B47"/>
    <w:multiLevelType w:val="hybridMultilevel"/>
    <w:tmpl w:val="3EE06E92"/>
    <w:lvl w:ilvl="0" w:tplc="B06CA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960426"/>
    <w:multiLevelType w:val="multilevel"/>
    <w:tmpl w:val="E8C68E0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7"/>
  </w:num>
  <w:num w:numId="5">
    <w:abstractNumId w:val="0"/>
  </w:num>
  <w:num w:numId="6">
    <w:abstractNumId w:val="2"/>
  </w:num>
  <w:num w:numId="7">
    <w:abstractNumId w:val="14"/>
  </w:num>
  <w:num w:numId="8">
    <w:abstractNumId w:val="13"/>
  </w:num>
  <w:num w:numId="9">
    <w:abstractNumId w:val="4"/>
  </w:num>
  <w:num w:numId="10">
    <w:abstractNumId w:val="18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1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06"/>
    <w:rsid w:val="0001433A"/>
    <w:rsid w:val="00195F92"/>
    <w:rsid w:val="001B275B"/>
    <w:rsid w:val="001E2C0B"/>
    <w:rsid w:val="002167CF"/>
    <w:rsid w:val="00222863"/>
    <w:rsid w:val="00403244"/>
    <w:rsid w:val="004B3381"/>
    <w:rsid w:val="004C46BF"/>
    <w:rsid w:val="004E125B"/>
    <w:rsid w:val="00551E46"/>
    <w:rsid w:val="0060029D"/>
    <w:rsid w:val="006E1643"/>
    <w:rsid w:val="007A67BD"/>
    <w:rsid w:val="0084017E"/>
    <w:rsid w:val="00891C89"/>
    <w:rsid w:val="00961785"/>
    <w:rsid w:val="009D27CD"/>
    <w:rsid w:val="00A37A7F"/>
    <w:rsid w:val="00A569F3"/>
    <w:rsid w:val="00A64FE6"/>
    <w:rsid w:val="00A84149"/>
    <w:rsid w:val="00B11E3F"/>
    <w:rsid w:val="00B47E06"/>
    <w:rsid w:val="00B5042D"/>
    <w:rsid w:val="00B85919"/>
    <w:rsid w:val="00D11F85"/>
    <w:rsid w:val="00D30094"/>
    <w:rsid w:val="00D835BC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4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8414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4149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A8414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A84149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A84149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A84149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A84149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149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1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1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84149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A84149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A84149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A84149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A8414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149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A841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8414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A8414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49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841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49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A84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A84149"/>
    <w:rPr>
      <w:i/>
      <w:iCs/>
    </w:rPr>
  </w:style>
  <w:style w:type="character" w:styleId="a8">
    <w:name w:val="Hyperlink"/>
    <w:uiPriority w:val="99"/>
    <w:rsid w:val="00A84149"/>
    <w:rPr>
      <w:color w:val="0000FF"/>
      <w:u w:val="single"/>
    </w:rPr>
  </w:style>
  <w:style w:type="paragraph" w:styleId="a9">
    <w:name w:val="No Spacing"/>
    <w:link w:val="aa"/>
    <w:qFormat/>
    <w:rsid w:val="00A8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A84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A84149"/>
  </w:style>
  <w:style w:type="paragraph" w:styleId="ac">
    <w:name w:val="caption"/>
    <w:basedOn w:val="a"/>
    <w:next w:val="a"/>
    <w:uiPriority w:val="35"/>
    <w:qFormat/>
    <w:rsid w:val="00A84149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A84149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A84149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84149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A84149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A84149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A84149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A84149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A84149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A84149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84149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84149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A84149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A84149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A84149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A84149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A84149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84149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A84149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A84149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A84149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A84149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A84149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84149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84149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A84149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84149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84149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84149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A84149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A84149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A84149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A84149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84149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84149"/>
    <w:pPr>
      <w:ind w:left="720"/>
    </w:pPr>
  </w:style>
  <w:style w:type="paragraph" w:customStyle="1" w:styleId="TabFigHeadingICF">
    <w:name w:val="Tab &amp; Fig Heading ICF"/>
    <w:basedOn w:val="Heading2ICF"/>
    <w:rsid w:val="00A84149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84149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84149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84149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84149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84149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A84149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84149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84149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84149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A84149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84149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84149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84149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A84149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A84149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A84149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A84149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84149"/>
    <w:pPr>
      <w:spacing w:before="0"/>
    </w:pPr>
  </w:style>
  <w:style w:type="paragraph" w:customStyle="1" w:styleId="spc2i">
    <w:name w:val="spc 2i"/>
    <w:basedOn w:val="spc2"/>
    <w:rsid w:val="00A84149"/>
    <w:rPr>
      <w:i/>
    </w:rPr>
  </w:style>
  <w:style w:type="paragraph" w:customStyle="1" w:styleId="ListalphabeticIndent05ICF">
    <w:name w:val="List alphabetic Indent 0.5 ICF"/>
    <w:basedOn w:val="a"/>
    <w:rsid w:val="00A84149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84149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84149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A84149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A84149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84149"/>
  </w:style>
  <w:style w:type="paragraph" w:styleId="23">
    <w:name w:val="Body Text 2"/>
    <w:basedOn w:val="a"/>
    <w:link w:val="24"/>
    <w:uiPriority w:val="99"/>
    <w:rsid w:val="00A84149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8414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84149"/>
    <w:rPr>
      <w:sz w:val="32"/>
    </w:rPr>
  </w:style>
  <w:style w:type="paragraph" w:customStyle="1" w:styleId="block">
    <w:name w:val="block"/>
    <w:basedOn w:val="a"/>
    <w:rsid w:val="00A84149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A84149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A84149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84149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A84149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84149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84149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84149"/>
    <w:pPr>
      <w:spacing w:after="120"/>
      <w:ind w:left="720"/>
    </w:pPr>
  </w:style>
  <w:style w:type="paragraph" w:customStyle="1" w:styleId="ClNormal3ICF">
    <w:name w:val="ClNormal3 ICF"/>
    <w:basedOn w:val="a"/>
    <w:rsid w:val="00A84149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84149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84149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A84149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84149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84149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A84149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84149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A84149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A84149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A84149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84149"/>
    <w:pPr>
      <w:spacing w:before="0"/>
    </w:pPr>
  </w:style>
  <w:style w:type="paragraph" w:customStyle="1" w:styleId="Heading4ItalicICF">
    <w:name w:val="Heading 4 Italic ICF"/>
    <w:basedOn w:val="8"/>
    <w:rsid w:val="00A84149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A84149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A84149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A84149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A84149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A84149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84149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A84149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A84149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A84149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A84149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84149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A84149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A84149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A84149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A84149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A84149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A84149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8414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A84149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84149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A84149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A84149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A841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84149"/>
    <w:rPr>
      <w:rFonts w:cs="Times New Roman"/>
    </w:rPr>
  </w:style>
  <w:style w:type="paragraph" w:customStyle="1" w:styleId="bold">
    <w:name w:val="bold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A84149"/>
    <w:rPr>
      <w:rFonts w:cs="Times New Roman"/>
      <w:i/>
      <w:iCs/>
    </w:rPr>
  </w:style>
  <w:style w:type="paragraph" w:customStyle="1" w:styleId="13">
    <w:name w:val="Абзац списка1"/>
    <w:basedOn w:val="a"/>
    <w:rsid w:val="00A8414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A84149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A84149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A84149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84149"/>
    <w:rPr>
      <w:rFonts w:cs="Times New Roman"/>
    </w:rPr>
  </w:style>
  <w:style w:type="character" w:customStyle="1" w:styleId="descriptionclass">
    <w:name w:val="descriptionclass"/>
    <w:rsid w:val="00A84149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A84149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A8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A84149"/>
    <w:rPr>
      <w:vertAlign w:val="superscript"/>
    </w:rPr>
  </w:style>
  <w:style w:type="paragraph" w:customStyle="1" w:styleId="FORMATTEXT">
    <w:name w:val=".FORMAT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A84149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A841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A84149"/>
    <w:rPr>
      <w:color w:val="800080"/>
      <w:u w:val="single"/>
    </w:rPr>
  </w:style>
  <w:style w:type="character" w:customStyle="1" w:styleId="gray">
    <w:name w:val="gray"/>
    <w:basedOn w:val="a0"/>
    <w:rsid w:val="00A84149"/>
  </w:style>
  <w:style w:type="character" w:customStyle="1" w:styleId="Absatz-Standardschriftart">
    <w:name w:val="Absatz-Standardschriftart"/>
    <w:rsid w:val="00A84149"/>
  </w:style>
  <w:style w:type="character" w:customStyle="1" w:styleId="apple-style-span">
    <w:name w:val="apple-style-span"/>
    <w:basedOn w:val="a0"/>
    <w:rsid w:val="00A84149"/>
  </w:style>
  <w:style w:type="paragraph" w:customStyle="1" w:styleId="Preformat">
    <w:name w:val="Preformat"/>
    <w:rsid w:val="00A841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A84149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A84149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A84149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A84149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84149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A84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A84149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A84149"/>
    <w:rPr>
      <w:color w:val="008000"/>
    </w:rPr>
  </w:style>
  <w:style w:type="paragraph" w:customStyle="1" w:styleId="Default">
    <w:name w:val="Default"/>
    <w:rsid w:val="00A84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A84149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A84149"/>
    <w:rPr>
      <w:color w:val="008000"/>
      <w:u w:val="single"/>
    </w:rPr>
  </w:style>
  <w:style w:type="paragraph" w:styleId="33">
    <w:name w:val="Body Text Indent 3"/>
    <w:basedOn w:val="a"/>
    <w:link w:val="34"/>
    <w:rsid w:val="00A84149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841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A841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A84149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A84149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A84149"/>
    <w:rPr>
      <w:vertAlign w:val="superscript"/>
    </w:rPr>
  </w:style>
  <w:style w:type="table" w:styleId="aff7">
    <w:name w:val="Table Grid"/>
    <w:basedOn w:val="a1"/>
    <w:uiPriority w:val="59"/>
    <w:rsid w:val="00A84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7"/>
    <w:rsid w:val="00A8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4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8414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4149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A8414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A84149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A84149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A84149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A84149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149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1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1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84149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A84149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A84149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A84149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A8414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149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A841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8414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A8414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49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841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49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A84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A84149"/>
    <w:rPr>
      <w:i/>
      <w:iCs/>
    </w:rPr>
  </w:style>
  <w:style w:type="character" w:styleId="a8">
    <w:name w:val="Hyperlink"/>
    <w:uiPriority w:val="99"/>
    <w:rsid w:val="00A84149"/>
    <w:rPr>
      <w:color w:val="0000FF"/>
      <w:u w:val="single"/>
    </w:rPr>
  </w:style>
  <w:style w:type="paragraph" w:styleId="a9">
    <w:name w:val="No Spacing"/>
    <w:link w:val="aa"/>
    <w:qFormat/>
    <w:rsid w:val="00A8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A84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A84149"/>
  </w:style>
  <w:style w:type="paragraph" w:styleId="ac">
    <w:name w:val="caption"/>
    <w:basedOn w:val="a"/>
    <w:next w:val="a"/>
    <w:uiPriority w:val="35"/>
    <w:qFormat/>
    <w:rsid w:val="00A84149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A84149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A84149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84149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A84149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A84149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A84149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A84149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A84149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A84149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84149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84149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A84149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A84149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A84149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A84149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A84149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84149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A84149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A84149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A84149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A84149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A84149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84149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84149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A84149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84149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84149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84149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A84149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A84149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A84149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A84149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84149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84149"/>
    <w:pPr>
      <w:ind w:left="720"/>
    </w:pPr>
  </w:style>
  <w:style w:type="paragraph" w:customStyle="1" w:styleId="TabFigHeadingICF">
    <w:name w:val="Tab &amp; Fig Heading ICF"/>
    <w:basedOn w:val="Heading2ICF"/>
    <w:rsid w:val="00A84149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84149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84149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84149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84149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84149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A84149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84149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84149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84149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A84149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84149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84149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84149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A84149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A84149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A84149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A84149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84149"/>
    <w:pPr>
      <w:spacing w:before="0"/>
    </w:pPr>
  </w:style>
  <w:style w:type="paragraph" w:customStyle="1" w:styleId="spc2i">
    <w:name w:val="spc 2i"/>
    <w:basedOn w:val="spc2"/>
    <w:rsid w:val="00A84149"/>
    <w:rPr>
      <w:i/>
    </w:rPr>
  </w:style>
  <w:style w:type="paragraph" w:customStyle="1" w:styleId="ListalphabeticIndent05ICF">
    <w:name w:val="List alphabetic Indent 0.5 ICF"/>
    <w:basedOn w:val="a"/>
    <w:rsid w:val="00A84149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84149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84149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A84149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A84149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84149"/>
  </w:style>
  <w:style w:type="paragraph" w:styleId="23">
    <w:name w:val="Body Text 2"/>
    <w:basedOn w:val="a"/>
    <w:link w:val="24"/>
    <w:uiPriority w:val="99"/>
    <w:rsid w:val="00A84149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8414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84149"/>
    <w:rPr>
      <w:sz w:val="32"/>
    </w:rPr>
  </w:style>
  <w:style w:type="paragraph" w:customStyle="1" w:styleId="block">
    <w:name w:val="block"/>
    <w:basedOn w:val="a"/>
    <w:rsid w:val="00A84149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A84149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A84149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84149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A84149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84149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84149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84149"/>
    <w:pPr>
      <w:spacing w:after="120"/>
      <w:ind w:left="720"/>
    </w:pPr>
  </w:style>
  <w:style w:type="paragraph" w:customStyle="1" w:styleId="ClNormal3ICF">
    <w:name w:val="ClNormal3 ICF"/>
    <w:basedOn w:val="a"/>
    <w:rsid w:val="00A84149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84149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84149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A84149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84149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84149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A84149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84149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A84149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A84149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A84149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84149"/>
    <w:pPr>
      <w:spacing w:before="0"/>
    </w:pPr>
  </w:style>
  <w:style w:type="paragraph" w:customStyle="1" w:styleId="Heading4ItalicICF">
    <w:name w:val="Heading 4 Italic ICF"/>
    <w:basedOn w:val="8"/>
    <w:rsid w:val="00A84149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A84149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A84149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A84149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A84149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A84149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84149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A84149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A84149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A84149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A84149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84149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A84149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A84149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A84149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A84149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A84149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A84149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8414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A84149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84149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A84149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A84149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A841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84149"/>
    <w:rPr>
      <w:rFonts w:cs="Times New Roman"/>
    </w:rPr>
  </w:style>
  <w:style w:type="paragraph" w:customStyle="1" w:styleId="bold">
    <w:name w:val="bold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A84149"/>
    <w:rPr>
      <w:rFonts w:cs="Times New Roman"/>
      <w:i/>
      <w:iCs/>
    </w:rPr>
  </w:style>
  <w:style w:type="paragraph" w:customStyle="1" w:styleId="13">
    <w:name w:val="Абзац списка1"/>
    <w:basedOn w:val="a"/>
    <w:rsid w:val="00A8414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A84149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A84149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A84149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84149"/>
    <w:rPr>
      <w:rFonts w:cs="Times New Roman"/>
    </w:rPr>
  </w:style>
  <w:style w:type="character" w:customStyle="1" w:styleId="descriptionclass">
    <w:name w:val="descriptionclass"/>
    <w:rsid w:val="00A84149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A84149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A8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A84149"/>
    <w:rPr>
      <w:vertAlign w:val="superscript"/>
    </w:rPr>
  </w:style>
  <w:style w:type="paragraph" w:customStyle="1" w:styleId="FORMATTEXT">
    <w:name w:val=".FORMAT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A84149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A841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A84149"/>
    <w:rPr>
      <w:color w:val="800080"/>
      <w:u w:val="single"/>
    </w:rPr>
  </w:style>
  <w:style w:type="character" w:customStyle="1" w:styleId="gray">
    <w:name w:val="gray"/>
    <w:basedOn w:val="a0"/>
    <w:rsid w:val="00A84149"/>
  </w:style>
  <w:style w:type="character" w:customStyle="1" w:styleId="Absatz-Standardschriftart">
    <w:name w:val="Absatz-Standardschriftart"/>
    <w:rsid w:val="00A84149"/>
  </w:style>
  <w:style w:type="character" w:customStyle="1" w:styleId="apple-style-span">
    <w:name w:val="apple-style-span"/>
    <w:basedOn w:val="a0"/>
    <w:rsid w:val="00A84149"/>
  </w:style>
  <w:style w:type="paragraph" w:customStyle="1" w:styleId="Preformat">
    <w:name w:val="Preformat"/>
    <w:rsid w:val="00A841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A84149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A84149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A84149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A84149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84149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A84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A84149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A84149"/>
    <w:rPr>
      <w:color w:val="008000"/>
    </w:rPr>
  </w:style>
  <w:style w:type="paragraph" w:customStyle="1" w:styleId="Default">
    <w:name w:val="Default"/>
    <w:rsid w:val="00A84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A84149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A84149"/>
    <w:rPr>
      <w:color w:val="008000"/>
      <w:u w:val="single"/>
    </w:rPr>
  </w:style>
  <w:style w:type="paragraph" w:styleId="33">
    <w:name w:val="Body Text Indent 3"/>
    <w:basedOn w:val="a"/>
    <w:link w:val="34"/>
    <w:rsid w:val="00A84149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841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A841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A84149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A84149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A84149"/>
    <w:rPr>
      <w:vertAlign w:val="superscript"/>
    </w:rPr>
  </w:style>
  <w:style w:type="table" w:styleId="aff7">
    <w:name w:val="Table Grid"/>
    <w:basedOn w:val="a1"/>
    <w:uiPriority w:val="59"/>
    <w:rsid w:val="00A84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7"/>
    <w:rsid w:val="00A8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2020-03-22T22:44:00Z</cp:lastPrinted>
  <dcterms:created xsi:type="dcterms:W3CDTF">2016-04-13T02:51:00Z</dcterms:created>
  <dcterms:modified xsi:type="dcterms:W3CDTF">2020-04-09T23:50:00Z</dcterms:modified>
</cp:coreProperties>
</file>